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5A" w:rsidRPr="0002135A" w:rsidRDefault="0002135A" w:rsidP="0002135A">
      <w:pPr>
        <w:shd w:val="clear" w:color="auto" w:fill="FFFFFF"/>
        <w:spacing w:after="0" w:line="240" w:lineRule="auto"/>
        <w:ind w:firstLine="709"/>
        <w:jc w:val="both"/>
        <w:outlineLvl w:val="0"/>
        <w:rPr>
          <w:rFonts w:ascii="Times New Roman" w:eastAsia="Times New Roman" w:hAnsi="Times New Roman" w:cs="Times New Roman"/>
          <w:color w:val="333333"/>
          <w:kern w:val="36"/>
          <w:sz w:val="52"/>
          <w:szCs w:val="48"/>
          <w:lang w:val="ru-RU"/>
        </w:rPr>
      </w:pPr>
      <w:r w:rsidRPr="0002135A">
        <w:rPr>
          <w:rFonts w:ascii="Times New Roman" w:eastAsia="Times New Roman" w:hAnsi="Times New Roman" w:cs="Times New Roman"/>
          <w:color w:val="333333"/>
          <w:kern w:val="36"/>
          <w:sz w:val="52"/>
          <w:szCs w:val="48"/>
          <w:lang w:val="ru-RU"/>
        </w:rPr>
        <w:t>Социальные льготы, права и гарантии для отдельных категорий граждан</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ЗАКОН РЕСПУБЛИКИ БЕЛАРУСЬ</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14 июня 2007 г. № 239-З</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О государственных социальных льготах, правах и гарантиях для отдельных категорий граждан</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i/>
          <w:iCs/>
          <w:color w:val="F0506E"/>
          <w:sz w:val="28"/>
          <w:szCs w:val="24"/>
          <w:lang w:val="ru-RU"/>
        </w:rPr>
        <w:t>Принят Палатой представителей 23 мая 2007 года</w:t>
      </w:r>
      <w:r w:rsidRPr="0002135A">
        <w:rPr>
          <w:rFonts w:ascii="Times New Roman" w:eastAsia="Times New Roman" w:hAnsi="Times New Roman" w:cs="Times New Roman"/>
          <w:i/>
          <w:iCs/>
          <w:color w:val="F0506E"/>
          <w:sz w:val="28"/>
          <w:szCs w:val="24"/>
          <w:lang w:val="ru-RU"/>
        </w:rPr>
        <w:br/>
        <w:t>Одобрен Советом Республики 28 мая 2007 года</w:t>
      </w:r>
      <w:r w:rsidRPr="0002135A">
        <w:rPr>
          <w:rFonts w:ascii="Times New Roman" w:eastAsia="Times New Roman" w:hAnsi="Times New Roman" w:cs="Times New Roman"/>
          <w:color w:val="212529"/>
          <w:sz w:val="28"/>
          <w:szCs w:val="24"/>
        </w:rPr>
        <w:t> </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02135A" w:rsidRPr="0002135A" w:rsidRDefault="0002135A" w:rsidP="0002135A">
      <w:pPr>
        <w:shd w:val="clear" w:color="auto" w:fill="FFFFFF"/>
        <w:spacing w:after="0" w:line="240" w:lineRule="auto"/>
        <w:ind w:firstLine="709"/>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ГЛАВА 1</w:t>
      </w:r>
      <w:r w:rsidRPr="0002135A">
        <w:rPr>
          <w:rFonts w:ascii="Times New Roman" w:eastAsia="Times New Roman" w:hAnsi="Times New Roman" w:cs="Times New Roman"/>
          <w:b/>
          <w:bCs/>
          <w:color w:val="212529"/>
          <w:sz w:val="28"/>
          <w:szCs w:val="24"/>
          <w:lang w:val="ru-RU"/>
        </w:rPr>
        <w:br/>
        <w:t>ОБЩИЕ ПОЛОЖЕНИЯ</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1. Понятие государственных социальных льгот, прав и гарантий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Для целей настоящего Закона государственные социальные льготы, права и гарантии (далее</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социальные льготы)</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2. Цель и принципы государственной политики в сфере предоставления социальных льгот</w:t>
      </w:r>
    </w:p>
    <w:p w:rsidR="0002135A" w:rsidRPr="0002135A" w:rsidRDefault="0002135A" w:rsidP="0002135A">
      <w:pPr>
        <w:numPr>
          <w:ilvl w:val="0"/>
          <w:numId w:val="1"/>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02135A" w:rsidRPr="0002135A" w:rsidRDefault="0002135A" w:rsidP="0002135A">
      <w:pPr>
        <w:numPr>
          <w:ilvl w:val="0"/>
          <w:numId w:val="1"/>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3. Основные категории граждан, имеющих право на социальные льготы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социальные льготы в соответствии с настоящим Законом имеют:</w:t>
      </w:r>
    </w:p>
    <w:p w:rsidR="0002135A" w:rsidRPr="0002135A" w:rsidRDefault="0002135A" w:rsidP="0002135A">
      <w:pPr>
        <w:numPr>
          <w:ilvl w:val="0"/>
          <w:numId w:val="2"/>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Герои Беларуси, Герои Советского Союза, Герои Социалистического Труда, полные кавалеры орденов Отечества, Славы, Трудовой Славы.</w:t>
      </w:r>
    </w:p>
    <w:p w:rsidR="0002135A" w:rsidRPr="0002135A" w:rsidRDefault="0002135A" w:rsidP="0002135A">
      <w:pPr>
        <w:numPr>
          <w:ilvl w:val="0"/>
          <w:numId w:val="2"/>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rPr>
      </w:pPr>
      <w:proofErr w:type="spellStart"/>
      <w:r w:rsidRPr="0002135A">
        <w:rPr>
          <w:rFonts w:ascii="Times New Roman" w:eastAsia="Times New Roman" w:hAnsi="Times New Roman" w:cs="Times New Roman"/>
          <w:color w:val="212529"/>
          <w:sz w:val="28"/>
          <w:szCs w:val="24"/>
        </w:rPr>
        <w:t>Участники</w:t>
      </w:r>
      <w:proofErr w:type="spellEnd"/>
      <w:r w:rsidRPr="0002135A">
        <w:rPr>
          <w:rFonts w:ascii="Times New Roman" w:eastAsia="Times New Roman" w:hAnsi="Times New Roman" w:cs="Times New Roman"/>
          <w:color w:val="212529"/>
          <w:sz w:val="28"/>
          <w:szCs w:val="24"/>
        </w:rPr>
        <w:t xml:space="preserve"> </w:t>
      </w:r>
      <w:proofErr w:type="spellStart"/>
      <w:r w:rsidRPr="0002135A">
        <w:rPr>
          <w:rFonts w:ascii="Times New Roman" w:eastAsia="Times New Roman" w:hAnsi="Times New Roman" w:cs="Times New Roman"/>
          <w:color w:val="212529"/>
          <w:sz w:val="28"/>
          <w:szCs w:val="24"/>
        </w:rPr>
        <w:t>Великой</w:t>
      </w:r>
      <w:proofErr w:type="spellEnd"/>
      <w:r w:rsidRPr="0002135A">
        <w:rPr>
          <w:rFonts w:ascii="Times New Roman" w:eastAsia="Times New Roman" w:hAnsi="Times New Roman" w:cs="Times New Roman"/>
          <w:color w:val="212529"/>
          <w:sz w:val="28"/>
          <w:szCs w:val="24"/>
        </w:rPr>
        <w:t xml:space="preserve"> </w:t>
      </w:r>
      <w:proofErr w:type="spellStart"/>
      <w:r w:rsidRPr="0002135A">
        <w:rPr>
          <w:rFonts w:ascii="Times New Roman" w:eastAsia="Times New Roman" w:hAnsi="Times New Roman" w:cs="Times New Roman"/>
          <w:color w:val="212529"/>
          <w:sz w:val="28"/>
          <w:szCs w:val="24"/>
        </w:rPr>
        <w:t>Отечественной</w:t>
      </w:r>
      <w:proofErr w:type="spellEnd"/>
      <w:r w:rsidRPr="0002135A">
        <w:rPr>
          <w:rFonts w:ascii="Times New Roman" w:eastAsia="Times New Roman" w:hAnsi="Times New Roman" w:cs="Times New Roman"/>
          <w:color w:val="212529"/>
          <w:sz w:val="28"/>
          <w:szCs w:val="24"/>
        </w:rPr>
        <w:t xml:space="preserve"> </w:t>
      </w:r>
      <w:proofErr w:type="spellStart"/>
      <w:r w:rsidRPr="0002135A">
        <w:rPr>
          <w:rFonts w:ascii="Times New Roman" w:eastAsia="Times New Roman" w:hAnsi="Times New Roman" w:cs="Times New Roman"/>
          <w:color w:val="212529"/>
          <w:sz w:val="28"/>
          <w:szCs w:val="24"/>
        </w:rPr>
        <w:t>войны</w:t>
      </w:r>
      <w:proofErr w:type="spellEnd"/>
      <w:r w:rsidRPr="0002135A">
        <w:rPr>
          <w:rFonts w:ascii="Times New Roman" w:eastAsia="Times New Roman" w:hAnsi="Times New Roman" w:cs="Times New Roman"/>
          <w:color w:val="212529"/>
          <w:sz w:val="28"/>
          <w:szCs w:val="24"/>
        </w:rPr>
        <w:t>:</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02135A" w:rsidRPr="0002135A" w:rsidRDefault="0002135A" w:rsidP="0002135A">
      <w:pPr>
        <w:shd w:val="clear" w:color="auto" w:fill="FFFFFF"/>
        <w:spacing w:before="300"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2.7.</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02135A" w:rsidRPr="0002135A" w:rsidRDefault="0002135A" w:rsidP="0002135A">
      <w:pPr>
        <w:numPr>
          <w:ilvl w:val="0"/>
          <w:numId w:val="3"/>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Инвалиды Великой Отечественной войны и инвалиды боевых действий на территории других государств (далее</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инвалиды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3.6.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xml:space="preserve">лица, </w:t>
      </w:r>
      <w:proofErr w:type="spellStart"/>
      <w:r w:rsidRPr="0002135A">
        <w:rPr>
          <w:rFonts w:ascii="Times New Roman" w:eastAsia="Times New Roman" w:hAnsi="Times New Roman" w:cs="Times New Roman"/>
          <w:color w:val="212529"/>
          <w:sz w:val="28"/>
          <w:szCs w:val="24"/>
          <w:lang w:val="ru-RU"/>
        </w:rPr>
        <w:t>привлекавшиеся</w:t>
      </w:r>
      <w:proofErr w:type="spellEnd"/>
      <w:r w:rsidRPr="0002135A">
        <w:rPr>
          <w:rFonts w:ascii="Times New Roman" w:eastAsia="Times New Roman" w:hAnsi="Times New Roman" w:cs="Times New Roman"/>
          <w:color w:val="212529"/>
          <w:sz w:val="28"/>
          <w:szCs w:val="24"/>
          <w:lang w:val="ru-RU"/>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02135A" w:rsidRPr="0002135A" w:rsidRDefault="0002135A" w:rsidP="0002135A">
      <w:pPr>
        <w:shd w:val="clear" w:color="auto" w:fill="FFFFFF"/>
        <w:spacing w:before="300"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3.7.</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4"/>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Члены экипажей судов транспортного флота, интернированные в начале Великой Отечественной войны в портах других государств.</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Военнослужащие, в том числе уволенные в запас (отставку), военнообязанные, </w:t>
      </w:r>
      <w:proofErr w:type="spellStart"/>
      <w:r w:rsidRPr="0002135A">
        <w:rPr>
          <w:rFonts w:ascii="Times New Roman" w:eastAsia="Times New Roman" w:hAnsi="Times New Roman" w:cs="Times New Roman"/>
          <w:color w:val="212529"/>
          <w:sz w:val="28"/>
          <w:szCs w:val="24"/>
          <w:lang w:val="ru-RU"/>
        </w:rPr>
        <w:t>призывавшиеся</w:t>
      </w:r>
      <w:proofErr w:type="spellEnd"/>
      <w:r w:rsidRPr="0002135A">
        <w:rPr>
          <w:rFonts w:ascii="Times New Roman" w:eastAsia="Times New Roman" w:hAnsi="Times New Roman" w:cs="Times New Roman"/>
          <w:color w:val="212529"/>
          <w:sz w:val="28"/>
          <w:szCs w:val="24"/>
          <w:lang w:val="ru-RU"/>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w:t>
      </w:r>
      <w:r w:rsidRPr="0002135A">
        <w:rPr>
          <w:rFonts w:ascii="Times New Roman" w:eastAsia="Times New Roman" w:hAnsi="Times New Roman" w:cs="Times New Roman"/>
          <w:color w:val="212529"/>
          <w:sz w:val="28"/>
          <w:szCs w:val="24"/>
          <w:lang w:val="ru-RU"/>
        </w:rPr>
        <w:lastRenderedPageBreak/>
        <w:t>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2135A" w:rsidRPr="0002135A" w:rsidRDefault="0002135A" w:rsidP="0002135A">
      <w:pPr>
        <w:numPr>
          <w:ilvl w:val="0"/>
          <w:numId w:val="4"/>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rPr>
      </w:pPr>
      <w:proofErr w:type="spellStart"/>
      <w:r w:rsidRPr="0002135A">
        <w:rPr>
          <w:rFonts w:ascii="Times New Roman" w:eastAsia="Times New Roman" w:hAnsi="Times New Roman" w:cs="Times New Roman"/>
          <w:color w:val="212529"/>
          <w:sz w:val="28"/>
          <w:szCs w:val="24"/>
        </w:rPr>
        <w:t>Родители</w:t>
      </w:r>
      <w:proofErr w:type="spellEnd"/>
      <w:r w:rsidRPr="0002135A">
        <w:rPr>
          <w:rFonts w:ascii="Times New Roman" w:eastAsia="Times New Roman" w:hAnsi="Times New Roman" w:cs="Times New Roman"/>
          <w:color w:val="212529"/>
          <w:sz w:val="28"/>
          <w:szCs w:val="24"/>
        </w:rPr>
        <w:t>:</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2135A" w:rsidRPr="0002135A" w:rsidRDefault="0002135A" w:rsidP="0002135A">
      <w:pPr>
        <w:numPr>
          <w:ilvl w:val="0"/>
          <w:numId w:val="5"/>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02135A" w:rsidRPr="0002135A" w:rsidRDefault="0002135A" w:rsidP="0002135A">
      <w:pPr>
        <w:numPr>
          <w:ilvl w:val="0"/>
          <w:numId w:val="5"/>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2135A" w:rsidRPr="0002135A" w:rsidRDefault="0002135A" w:rsidP="0002135A">
      <w:pPr>
        <w:numPr>
          <w:ilvl w:val="0"/>
          <w:numId w:val="5"/>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Иные категории граждан в соответствии с настоящим Законом.</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4. Законодательство о социальных льготах</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rPr>
      </w:pPr>
      <w:proofErr w:type="spellStart"/>
      <w:r w:rsidRPr="0002135A">
        <w:rPr>
          <w:rFonts w:ascii="Times New Roman" w:eastAsia="Times New Roman" w:hAnsi="Times New Roman" w:cs="Times New Roman"/>
          <w:b/>
          <w:bCs/>
          <w:color w:val="212529"/>
          <w:sz w:val="28"/>
          <w:szCs w:val="24"/>
        </w:rPr>
        <w:t>Статья</w:t>
      </w:r>
      <w:proofErr w:type="spellEnd"/>
      <w:r w:rsidRPr="0002135A">
        <w:rPr>
          <w:rFonts w:ascii="Times New Roman" w:eastAsia="Times New Roman" w:hAnsi="Times New Roman" w:cs="Times New Roman"/>
          <w:b/>
          <w:bCs/>
          <w:color w:val="212529"/>
          <w:sz w:val="28"/>
          <w:szCs w:val="24"/>
        </w:rPr>
        <w:t xml:space="preserve"> 5. </w:t>
      </w:r>
      <w:proofErr w:type="spellStart"/>
      <w:r w:rsidRPr="0002135A">
        <w:rPr>
          <w:rFonts w:ascii="Times New Roman" w:eastAsia="Times New Roman" w:hAnsi="Times New Roman" w:cs="Times New Roman"/>
          <w:b/>
          <w:bCs/>
          <w:color w:val="212529"/>
          <w:sz w:val="28"/>
          <w:szCs w:val="24"/>
        </w:rPr>
        <w:t>Сфера</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действия</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настоящего</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Закона</w:t>
      </w:r>
      <w:proofErr w:type="spellEnd"/>
    </w:p>
    <w:p w:rsidR="0002135A" w:rsidRPr="0002135A" w:rsidRDefault="0002135A" w:rsidP="0002135A">
      <w:pPr>
        <w:numPr>
          <w:ilvl w:val="0"/>
          <w:numId w:val="6"/>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02135A" w:rsidRPr="0002135A" w:rsidRDefault="0002135A" w:rsidP="0002135A">
      <w:pPr>
        <w:numPr>
          <w:ilvl w:val="0"/>
          <w:numId w:val="6"/>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6. Реализация права на социальные льготы</w:t>
      </w:r>
    </w:p>
    <w:p w:rsidR="0002135A" w:rsidRPr="0002135A" w:rsidRDefault="0002135A" w:rsidP="0002135A">
      <w:pPr>
        <w:numPr>
          <w:ilvl w:val="0"/>
          <w:numId w:val="7"/>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02135A" w:rsidRPr="0002135A" w:rsidRDefault="0002135A" w:rsidP="0002135A">
      <w:pPr>
        <w:numPr>
          <w:ilvl w:val="0"/>
          <w:numId w:val="7"/>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02135A" w:rsidRPr="0002135A" w:rsidRDefault="0002135A" w:rsidP="0002135A">
      <w:pPr>
        <w:numPr>
          <w:ilvl w:val="0"/>
          <w:numId w:val="7"/>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02135A" w:rsidRDefault="0002135A" w:rsidP="0002135A">
      <w:pPr>
        <w:numPr>
          <w:ilvl w:val="0"/>
          <w:numId w:val="7"/>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02135A" w:rsidRPr="0002135A" w:rsidRDefault="0002135A" w:rsidP="0002135A">
      <w:pPr>
        <w:shd w:val="clear" w:color="auto" w:fill="FFFFFF"/>
        <w:spacing w:before="100" w:beforeAutospacing="1" w:after="0" w:line="240" w:lineRule="auto"/>
        <w:ind w:left="709"/>
        <w:jc w:val="both"/>
        <w:rPr>
          <w:rFonts w:ascii="Times New Roman" w:eastAsia="Times New Roman" w:hAnsi="Times New Roman" w:cs="Times New Roman"/>
          <w:color w:val="212529"/>
          <w:sz w:val="28"/>
          <w:szCs w:val="24"/>
          <w:lang w:val="ru-RU"/>
        </w:rPr>
      </w:pP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lastRenderedPageBreak/>
        <w:t>Статья 7. Приостановление права на социальные льготы</w:t>
      </w:r>
    </w:p>
    <w:p w:rsidR="0002135A" w:rsidRPr="0002135A" w:rsidRDefault="0002135A" w:rsidP="0002135A">
      <w:pPr>
        <w:numPr>
          <w:ilvl w:val="0"/>
          <w:numId w:val="8"/>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2135A" w:rsidRPr="0002135A" w:rsidRDefault="0002135A" w:rsidP="0002135A">
      <w:pPr>
        <w:numPr>
          <w:ilvl w:val="0"/>
          <w:numId w:val="8"/>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8. Прекращение права на социальные льготы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9. Защита права на социальные льготы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02135A" w:rsidRDefault="0002135A" w:rsidP="0002135A">
      <w:pPr>
        <w:shd w:val="clear" w:color="auto" w:fill="FFFFFF"/>
        <w:spacing w:after="0" w:line="240" w:lineRule="auto"/>
        <w:ind w:firstLine="709"/>
        <w:jc w:val="both"/>
        <w:rPr>
          <w:rFonts w:ascii="Times New Roman" w:eastAsia="Times New Roman" w:hAnsi="Times New Roman" w:cs="Times New Roman"/>
          <w:b/>
          <w:bCs/>
          <w:color w:val="212529"/>
          <w:sz w:val="28"/>
          <w:szCs w:val="24"/>
          <w:lang w:val="ru-RU"/>
        </w:rPr>
      </w:pPr>
      <w:r w:rsidRPr="0002135A">
        <w:rPr>
          <w:rFonts w:ascii="Times New Roman" w:eastAsia="Times New Roman" w:hAnsi="Times New Roman" w:cs="Times New Roman"/>
          <w:b/>
          <w:bCs/>
          <w:color w:val="212529"/>
          <w:sz w:val="28"/>
          <w:szCs w:val="24"/>
          <w:lang w:val="ru-RU"/>
        </w:rPr>
        <w:t>ГЛАВА 2</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rPr>
      </w:pPr>
      <w:proofErr w:type="spellStart"/>
      <w:r w:rsidRPr="0002135A">
        <w:rPr>
          <w:rFonts w:ascii="Times New Roman" w:eastAsia="Times New Roman" w:hAnsi="Times New Roman" w:cs="Times New Roman"/>
          <w:b/>
          <w:bCs/>
          <w:color w:val="212529"/>
          <w:sz w:val="28"/>
          <w:szCs w:val="24"/>
        </w:rPr>
        <w:t>Статья</w:t>
      </w:r>
      <w:proofErr w:type="spellEnd"/>
      <w:r w:rsidRPr="0002135A">
        <w:rPr>
          <w:rFonts w:ascii="Times New Roman" w:eastAsia="Times New Roman" w:hAnsi="Times New Roman" w:cs="Times New Roman"/>
          <w:b/>
          <w:bCs/>
          <w:color w:val="212529"/>
          <w:sz w:val="28"/>
          <w:szCs w:val="24"/>
        </w:rPr>
        <w:t xml:space="preserve"> 10. </w:t>
      </w:r>
      <w:proofErr w:type="spellStart"/>
      <w:r w:rsidRPr="0002135A">
        <w:rPr>
          <w:rFonts w:ascii="Times New Roman" w:eastAsia="Times New Roman" w:hAnsi="Times New Roman" w:cs="Times New Roman"/>
          <w:b/>
          <w:bCs/>
          <w:color w:val="212529"/>
          <w:sz w:val="28"/>
          <w:szCs w:val="24"/>
        </w:rPr>
        <w:t>Льготы</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по</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лекарственному</w:t>
      </w:r>
      <w:proofErr w:type="spellEnd"/>
      <w:r w:rsidRPr="0002135A">
        <w:rPr>
          <w:rFonts w:ascii="Times New Roman" w:eastAsia="Times New Roman" w:hAnsi="Times New Roman" w:cs="Times New Roman"/>
          <w:b/>
          <w:bCs/>
          <w:color w:val="212529"/>
          <w:sz w:val="28"/>
          <w:szCs w:val="24"/>
        </w:rPr>
        <w:t xml:space="preserve"> </w:t>
      </w:r>
      <w:proofErr w:type="spellStart"/>
      <w:r w:rsidRPr="0002135A">
        <w:rPr>
          <w:rFonts w:ascii="Times New Roman" w:eastAsia="Times New Roman" w:hAnsi="Times New Roman" w:cs="Times New Roman"/>
          <w:b/>
          <w:bCs/>
          <w:color w:val="212529"/>
          <w:sz w:val="28"/>
          <w:szCs w:val="24"/>
        </w:rPr>
        <w:t>обеспечению</w:t>
      </w:r>
      <w:proofErr w:type="spellEnd"/>
    </w:p>
    <w:p w:rsidR="0002135A" w:rsidRPr="0002135A" w:rsidRDefault="0002135A" w:rsidP="0002135A">
      <w:pPr>
        <w:numPr>
          <w:ilvl w:val="0"/>
          <w:numId w:val="9"/>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Герои Беларуси, Герои Советского Союза, Герои Социалистического Труда, полные кавалеры орденов Отечества, Славы, Трудовой Славы;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участники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инвалиды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1.5.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1.7.</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члены экипажей судов транспортного флота, интернированные в начале Великой Отечественной войны в портах других государств;</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1.8.</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1.9.</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из числа: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военнослужащих, в том числе уволенных в запас (отставку), военнообязанных, </w:t>
      </w:r>
      <w:proofErr w:type="spellStart"/>
      <w:r w:rsidRPr="0002135A">
        <w:rPr>
          <w:rFonts w:ascii="Times New Roman" w:eastAsia="Times New Roman" w:hAnsi="Times New Roman" w:cs="Times New Roman"/>
          <w:color w:val="212529"/>
          <w:sz w:val="28"/>
          <w:szCs w:val="24"/>
          <w:lang w:val="ru-RU"/>
        </w:rPr>
        <w:t>призывавшихся</w:t>
      </w:r>
      <w:proofErr w:type="spellEnd"/>
      <w:r w:rsidRPr="0002135A">
        <w:rPr>
          <w:rFonts w:ascii="Times New Roman" w:eastAsia="Times New Roman" w:hAnsi="Times New Roman" w:cs="Times New Roman"/>
          <w:color w:val="212529"/>
          <w:sz w:val="28"/>
          <w:szCs w:val="24"/>
          <w:lang w:val="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1.10.</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1.11.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родители погибших (умерших), указанных в подпунктах 12.1–12.3 пункта 12 статьи 3 настоящего Закона;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дети-инвалиды в возрасте до 18 лет;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граждане, страдающие заболеваниями, входящими в специальный перечень, утверждаемый Правительством Республики Беларусь,</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при амбулаторном лечении;</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дети в возрасте до 3 лет.</w:t>
      </w:r>
    </w:p>
    <w:p w:rsidR="0002135A" w:rsidRPr="0002135A" w:rsidRDefault="0002135A" w:rsidP="0002135A">
      <w:pPr>
        <w:numPr>
          <w:ilvl w:val="0"/>
          <w:numId w:val="10"/>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xml:space="preserve">–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w:t>
      </w:r>
      <w:r w:rsidRPr="0002135A">
        <w:rPr>
          <w:rFonts w:ascii="Times New Roman" w:eastAsia="Times New Roman" w:hAnsi="Times New Roman" w:cs="Times New Roman"/>
          <w:color w:val="212529"/>
          <w:sz w:val="28"/>
          <w:szCs w:val="24"/>
        </w:rPr>
        <w:t>I</w:t>
      </w:r>
      <w:r w:rsidRPr="0002135A">
        <w:rPr>
          <w:rFonts w:ascii="Times New Roman" w:eastAsia="Times New Roman" w:hAnsi="Times New Roman" w:cs="Times New Roman"/>
          <w:color w:val="212529"/>
          <w:sz w:val="28"/>
          <w:szCs w:val="24"/>
          <w:lang w:val="ru-RU"/>
        </w:rPr>
        <w:t xml:space="preserve"> и </w:t>
      </w:r>
      <w:r w:rsidRPr="0002135A">
        <w:rPr>
          <w:rFonts w:ascii="Times New Roman" w:eastAsia="Times New Roman" w:hAnsi="Times New Roman" w:cs="Times New Roman"/>
          <w:color w:val="212529"/>
          <w:sz w:val="28"/>
          <w:szCs w:val="24"/>
        </w:rPr>
        <w:t>II</w:t>
      </w:r>
      <w:r w:rsidRPr="0002135A">
        <w:rPr>
          <w:rFonts w:ascii="Times New Roman" w:eastAsia="Times New Roman" w:hAnsi="Times New Roman" w:cs="Times New Roman"/>
          <w:color w:val="212529"/>
          <w:sz w:val="28"/>
          <w:szCs w:val="24"/>
          <w:lang w:val="ru-RU"/>
        </w:rPr>
        <w:t xml:space="preserve">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10"/>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w:t>
      </w:r>
      <w:r w:rsidRPr="0002135A">
        <w:rPr>
          <w:rFonts w:ascii="Times New Roman" w:eastAsia="Times New Roman" w:hAnsi="Times New Roman" w:cs="Times New Roman"/>
          <w:color w:val="212529"/>
          <w:sz w:val="28"/>
          <w:szCs w:val="24"/>
        </w:rPr>
        <w:t>III</w:t>
      </w:r>
      <w:r w:rsidRPr="0002135A">
        <w:rPr>
          <w:rFonts w:ascii="Times New Roman" w:eastAsia="Times New Roman" w:hAnsi="Times New Roman" w:cs="Times New Roman"/>
          <w:color w:val="212529"/>
          <w:sz w:val="28"/>
          <w:szCs w:val="24"/>
          <w:lang w:val="ru-RU"/>
        </w:rPr>
        <w:t xml:space="preserve">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11. Льготы по обеспечению техническими средствами социальной реабилитации</w:t>
      </w:r>
    </w:p>
    <w:p w:rsidR="0002135A" w:rsidRPr="0002135A" w:rsidRDefault="0002135A" w:rsidP="0002135A">
      <w:pPr>
        <w:numPr>
          <w:ilvl w:val="0"/>
          <w:numId w:val="11"/>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бесплатное изготовление и ремонт зубных протезов (за исключением протезов из драгоценных металлов, </w:t>
      </w:r>
      <w:proofErr w:type="spellStart"/>
      <w:r w:rsidRPr="0002135A">
        <w:rPr>
          <w:rFonts w:ascii="Times New Roman" w:eastAsia="Times New Roman" w:hAnsi="Times New Roman" w:cs="Times New Roman"/>
          <w:color w:val="212529"/>
          <w:sz w:val="28"/>
          <w:szCs w:val="24"/>
          <w:lang w:val="ru-RU"/>
        </w:rPr>
        <w:t>металлоакрилатов</w:t>
      </w:r>
      <w:proofErr w:type="spellEnd"/>
      <w:r w:rsidRPr="0002135A">
        <w:rPr>
          <w:rFonts w:ascii="Times New Roman" w:eastAsia="Times New Roman" w:hAnsi="Times New Roman" w:cs="Times New Roman"/>
          <w:color w:val="212529"/>
          <w:sz w:val="28"/>
          <w:szCs w:val="24"/>
          <w:lang w:val="ru-RU"/>
        </w:rPr>
        <w:t xml:space="preserve"> (</w:t>
      </w:r>
      <w:proofErr w:type="spellStart"/>
      <w:r w:rsidRPr="0002135A">
        <w:rPr>
          <w:rFonts w:ascii="Times New Roman" w:eastAsia="Times New Roman" w:hAnsi="Times New Roman" w:cs="Times New Roman"/>
          <w:color w:val="212529"/>
          <w:sz w:val="28"/>
          <w:szCs w:val="24"/>
          <w:lang w:val="ru-RU"/>
        </w:rPr>
        <w:t>металлокомпозитов</w:t>
      </w:r>
      <w:proofErr w:type="spellEnd"/>
      <w:r w:rsidRPr="0002135A">
        <w:rPr>
          <w:rFonts w:ascii="Times New Roman" w:eastAsia="Times New Roman" w:hAnsi="Times New Roman" w:cs="Times New Roman"/>
          <w:color w:val="212529"/>
          <w:sz w:val="28"/>
          <w:szCs w:val="24"/>
          <w:lang w:val="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02135A" w:rsidRPr="0002135A" w:rsidRDefault="0002135A" w:rsidP="0002135A">
      <w:pPr>
        <w:shd w:val="clear" w:color="auto" w:fill="FFFFFF"/>
        <w:spacing w:before="300"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1.1.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Герои Беларуси, Герои Советского Союза, Герои Социалистического Труда, полные кавалеры орденов Отечества, Славы, Трудовой Славы;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участники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инвалиды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1.7.</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члены экипажей судов транспортного флота, интернированные в начале Великой Отечественной войны в портах других государств;</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1.8.</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1.9.</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из числа: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военнослужащих, в том числе уволенных в запас (отставку), военнообязанных, </w:t>
      </w:r>
      <w:proofErr w:type="spellStart"/>
      <w:r w:rsidRPr="0002135A">
        <w:rPr>
          <w:rFonts w:ascii="Times New Roman" w:eastAsia="Times New Roman" w:hAnsi="Times New Roman" w:cs="Times New Roman"/>
          <w:color w:val="212529"/>
          <w:sz w:val="28"/>
          <w:szCs w:val="24"/>
          <w:lang w:val="ru-RU"/>
        </w:rPr>
        <w:t>призывавшихся</w:t>
      </w:r>
      <w:proofErr w:type="spellEnd"/>
      <w:r w:rsidRPr="0002135A">
        <w:rPr>
          <w:rFonts w:ascii="Times New Roman" w:eastAsia="Times New Roman" w:hAnsi="Times New Roman" w:cs="Times New Roman"/>
          <w:color w:val="212529"/>
          <w:sz w:val="28"/>
          <w:szCs w:val="24"/>
          <w:lang w:val="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2135A" w:rsidRPr="0002135A" w:rsidRDefault="0002135A" w:rsidP="0002135A">
      <w:pPr>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1.10.</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xml:space="preserve">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w:t>
      </w:r>
      <w:r w:rsidRPr="0002135A">
        <w:rPr>
          <w:rFonts w:ascii="Times New Roman" w:eastAsia="Times New Roman" w:hAnsi="Times New Roman" w:cs="Times New Roman"/>
          <w:color w:val="212529"/>
          <w:sz w:val="28"/>
          <w:szCs w:val="24"/>
          <w:lang w:val="ru-RU"/>
        </w:rPr>
        <w:lastRenderedPageBreak/>
        <w:t>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12"/>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бесплатное изготовление и ремонт зубных протезов (за исключением протезов из драгоценных металлов, </w:t>
      </w:r>
      <w:proofErr w:type="spellStart"/>
      <w:r w:rsidRPr="0002135A">
        <w:rPr>
          <w:rFonts w:ascii="Times New Roman" w:eastAsia="Times New Roman" w:hAnsi="Times New Roman" w:cs="Times New Roman"/>
          <w:color w:val="212529"/>
          <w:sz w:val="28"/>
          <w:szCs w:val="24"/>
          <w:lang w:val="ru-RU"/>
        </w:rPr>
        <w:t>металлоакрилатов</w:t>
      </w:r>
      <w:proofErr w:type="spellEnd"/>
      <w:r w:rsidRPr="0002135A">
        <w:rPr>
          <w:rFonts w:ascii="Times New Roman" w:eastAsia="Times New Roman" w:hAnsi="Times New Roman" w:cs="Times New Roman"/>
          <w:color w:val="212529"/>
          <w:sz w:val="28"/>
          <w:szCs w:val="24"/>
          <w:lang w:val="ru-RU"/>
        </w:rPr>
        <w:t xml:space="preserve"> (</w:t>
      </w:r>
      <w:proofErr w:type="spellStart"/>
      <w:r w:rsidRPr="0002135A">
        <w:rPr>
          <w:rFonts w:ascii="Times New Roman" w:eastAsia="Times New Roman" w:hAnsi="Times New Roman" w:cs="Times New Roman"/>
          <w:color w:val="212529"/>
          <w:sz w:val="28"/>
          <w:szCs w:val="24"/>
          <w:lang w:val="ru-RU"/>
        </w:rPr>
        <w:t>металлокомпозитов</w:t>
      </w:r>
      <w:proofErr w:type="spellEnd"/>
      <w:r w:rsidRPr="0002135A">
        <w:rPr>
          <w:rFonts w:ascii="Times New Roman" w:eastAsia="Times New Roman" w:hAnsi="Times New Roman" w:cs="Times New Roman"/>
          <w:color w:val="212529"/>
          <w:sz w:val="28"/>
          <w:szCs w:val="24"/>
          <w:lang w:val="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xml:space="preserve">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w:t>
      </w:r>
      <w:r w:rsidRPr="0002135A">
        <w:rPr>
          <w:rFonts w:ascii="Times New Roman" w:eastAsia="Times New Roman" w:hAnsi="Times New Roman" w:cs="Times New Roman"/>
          <w:color w:val="212529"/>
          <w:sz w:val="28"/>
          <w:szCs w:val="24"/>
        </w:rPr>
        <w:t>I</w:t>
      </w:r>
      <w:r w:rsidRPr="0002135A">
        <w:rPr>
          <w:rFonts w:ascii="Times New Roman" w:eastAsia="Times New Roman" w:hAnsi="Times New Roman" w:cs="Times New Roman"/>
          <w:color w:val="212529"/>
          <w:sz w:val="28"/>
          <w:szCs w:val="24"/>
          <w:lang w:val="ru-RU"/>
        </w:rPr>
        <w:t xml:space="preserve"> и </w:t>
      </w:r>
      <w:r w:rsidRPr="0002135A">
        <w:rPr>
          <w:rFonts w:ascii="Times New Roman" w:eastAsia="Times New Roman" w:hAnsi="Times New Roman" w:cs="Times New Roman"/>
          <w:color w:val="212529"/>
          <w:sz w:val="28"/>
          <w:szCs w:val="24"/>
        </w:rPr>
        <w:t>II</w:t>
      </w:r>
      <w:r w:rsidRPr="0002135A">
        <w:rPr>
          <w:rFonts w:ascii="Times New Roman" w:eastAsia="Times New Roman" w:hAnsi="Times New Roman" w:cs="Times New Roman"/>
          <w:color w:val="212529"/>
          <w:sz w:val="28"/>
          <w:szCs w:val="24"/>
          <w:lang w:val="ru-RU"/>
        </w:rPr>
        <w:t xml:space="preserve">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2.2.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дети-инвалиды в возрасте до 18 лет.</w:t>
      </w:r>
    </w:p>
    <w:p w:rsidR="0002135A" w:rsidRPr="0002135A" w:rsidRDefault="0002135A" w:rsidP="0002135A">
      <w:pPr>
        <w:numPr>
          <w:ilvl w:val="0"/>
          <w:numId w:val="13"/>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первоочередное изготовление и ремонт зубных протезов (за исключением протезов из драгоценных металлов, </w:t>
      </w:r>
      <w:proofErr w:type="spellStart"/>
      <w:r w:rsidRPr="0002135A">
        <w:rPr>
          <w:rFonts w:ascii="Times New Roman" w:eastAsia="Times New Roman" w:hAnsi="Times New Roman" w:cs="Times New Roman"/>
          <w:color w:val="212529"/>
          <w:sz w:val="28"/>
          <w:szCs w:val="24"/>
          <w:lang w:val="ru-RU"/>
        </w:rPr>
        <w:t>металлоакрилатов</w:t>
      </w:r>
      <w:proofErr w:type="spellEnd"/>
      <w:r w:rsidRPr="0002135A">
        <w:rPr>
          <w:rFonts w:ascii="Times New Roman" w:eastAsia="Times New Roman" w:hAnsi="Times New Roman" w:cs="Times New Roman"/>
          <w:color w:val="212529"/>
          <w:sz w:val="28"/>
          <w:szCs w:val="24"/>
          <w:lang w:val="ru-RU"/>
        </w:rPr>
        <w:t xml:space="preserve"> (</w:t>
      </w:r>
      <w:proofErr w:type="spellStart"/>
      <w:r w:rsidRPr="0002135A">
        <w:rPr>
          <w:rFonts w:ascii="Times New Roman" w:eastAsia="Times New Roman" w:hAnsi="Times New Roman" w:cs="Times New Roman"/>
          <w:color w:val="212529"/>
          <w:sz w:val="28"/>
          <w:szCs w:val="24"/>
          <w:lang w:val="ru-RU"/>
        </w:rPr>
        <w:t>металлокомпозитов</w:t>
      </w:r>
      <w:proofErr w:type="spellEnd"/>
      <w:r w:rsidRPr="0002135A">
        <w:rPr>
          <w:rFonts w:ascii="Times New Roman" w:eastAsia="Times New Roman" w:hAnsi="Times New Roman" w:cs="Times New Roman"/>
          <w:color w:val="212529"/>
          <w:sz w:val="28"/>
          <w:szCs w:val="24"/>
          <w:lang w:val="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2135A" w:rsidRPr="0002135A" w:rsidRDefault="0002135A" w:rsidP="0002135A">
      <w:pPr>
        <w:numPr>
          <w:ilvl w:val="0"/>
          <w:numId w:val="13"/>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бесплатное изготовление и ремонт зубных протезов (за исключением протезов из драгоценных металлов, </w:t>
      </w:r>
      <w:proofErr w:type="spellStart"/>
      <w:r w:rsidRPr="0002135A">
        <w:rPr>
          <w:rFonts w:ascii="Times New Roman" w:eastAsia="Times New Roman" w:hAnsi="Times New Roman" w:cs="Times New Roman"/>
          <w:color w:val="212529"/>
          <w:sz w:val="28"/>
          <w:szCs w:val="24"/>
          <w:lang w:val="ru-RU"/>
        </w:rPr>
        <w:t>металлоакрилатов</w:t>
      </w:r>
      <w:proofErr w:type="spellEnd"/>
      <w:r w:rsidRPr="0002135A">
        <w:rPr>
          <w:rFonts w:ascii="Times New Roman" w:eastAsia="Times New Roman" w:hAnsi="Times New Roman" w:cs="Times New Roman"/>
          <w:color w:val="212529"/>
          <w:sz w:val="28"/>
          <w:szCs w:val="24"/>
          <w:lang w:val="ru-RU"/>
        </w:rPr>
        <w:t xml:space="preserve"> (</w:t>
      </w:r>
      <w:proofErr w:type="spellStart"/>
      <w:r w:rsidRPr="0002135A">
        <w:rPr>
          <w:rFonts w:ascii="Times New Roman" w:eastAsia="Times New Roman" w:hAnsi="Times New Roman" w:cs="Times New Roman"/>
          <w:color w:val="212529"/>
          <w:sz w:val="28"/>
          <w:szCs w:val="24"/>
          <w:lang w:val="ru-RU"/>
        </w:rPr>
        <w:t>металлокомпозитов</w:t>
      </w:r>
      <w:proofErr w:type="spellEnd"/>
      <w:r w:rsidRPr="0002135A">
        <w:rPr>
          <w:rFonts w:ascii="Times New Roman" w:eastAsia="Times New Roman" w:hAnsi="Times New Roman" w:cs="Times New Roman"/>
          <w:color w:val="212529"/>
          <w:sz w:val="28"/>
          <w:szCs w:val="24"/>
          <w:lang w:val="ru-RU"/>
        </w:rPr>
        <w:t>),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b/>
          <w:bCs/>
          <w:color w:val="212529"/>
          <w:sz w:val="28"/>
          <w:szCs w:val="24"/>
          <w:lang w:val="ru-RU"/>
        </w:rPr>
        <w:t>Статья 12. Льготы по санаторно-курортному лечению и оздоровлению</w:t>
      </w:r>
    </w:p>
    <w:p w:rsidR="0002135A" w:rsidRPr="0002135A" w:rsidRDefault="0002135A" w:rsidP="0002135A">
      <w:pPr>
        <w:numPr>
          <w:ilvl w:val="0"/>
          <w:numId w:val="14"/>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получение денежной помощи на оздоровление в размере и на условиях, установленных Президентом Республики Беларусь, имеют: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Герои Беларуси, Герои Советского Союза, Герои Социалистического Труда, полные кавалеры орденов Отечества, Славы, Трудовой Славы;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участники Великой Отечественной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инвалиды войны;</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1.4.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1.5.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15"/>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2135A" w:rsidRPr="0002135A" w:rsidRDefault="0002135A" w:rsidP="0002135A">
      <w:pPr>
        <w:numPr>
          <w:ilvl w:val="0"/>
          <w:numId w:val="15"/>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2135A" w:rsidRPr="0002135A" w:rsidRDefault="0002135A" w:rsidP="0002135A">
      <w:pPr>
        <w:numPr>
          <w:ilvl w:val="0"/>
          <w:numId w:val="15"/>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4.1.</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ветераны Великой Отечественной войны (кроме указанных в подпунктах 1.1–1.5 пункта 1 настоящей статьи);</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4.2.</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из числа: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военнослужащих, в том числе уволенных в запас (отставку), военнообязанных, </w:t>
      </w:r>
      <w:proofErr w:type="spellStart"/>
      <w:r w:rsidRPr="0002135A">
        <w:rPr>
          <w:rFonts w:ascii="Times New Roman" w:eastAsia="Times New Roman" w:hAnsi="Times New Roman" w:cs="Times New Roman"/>
          <w:color w:val="212529"/>
          <w:sz w:val="28"/>
          <w:szCs w:val="24"/>
          <w:lang w:val="ru-RU"/>
        </w:rPr>
        <w:t>призывавшихся</w:t>
      </w:r>
      <w:proofErr w:type="spellEnd"/>
      <w:r w:rsidRPr="0002135A">
        <w:rPr>
          <w:rFonts w:ascii="Times New Roman" w:eastAsia="Times New Roman" w:hAnsi="Times New Roman" w:cs="Times New Roman"/>
          <w:color w:val="212529"/>
          <w:sz w:val="28"/>
          <w:szCs w:val="24"/>
          <w:lang w:val="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lastRenderedPageBreak/>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4.3.</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4.4.</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4.5.</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4.6.</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пенсионеры, являющиеся родителями погибших (умерших), указанных в подпунктах 12.2 и 12.3 пункта 12 статьи 3 настоящего Закона;</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4.7.</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02135A" w:rsidRPr="0002135A" w:rsidRDefault="0002135A" w:rsidP="0002135A">
      <w:pPr>
        <w:shd w:val="clear" w:color="auto" w:fill="FFFFFF"/>
        <w:spacing w:after="0" w:line="240" w:lineRule="auto"/>
        <w:ind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4.8.</w:t>
      </w:r>
      <w:r w:rsidRPr="0002135A">
        <w:rPr>
          <w:rFonts w:ascii="Times New Roman" w:eastAsia="Times New Roman" w:hAnsi="Times New Roman" w:cs="Times New Roman"/>
          <w:color w:val="212529"/>
          <w:sz w:val="28"/>
          <w:szCs w:val="24"/>
        </w:rPr>
        <w:t> </w:t>
      </w:r>
      <w:r w:rsidRPr="0002135A">
        <w:rPr>
          <w:rFonts w:ascii="Times New Roman" w:eastAsia="Times New Roman" w:hAnsi="Times New Roman" w:cs="Times New Roman"/>
          <w:color w:val="212529"/>
          <w:sz w:val="28"/>
          <w:szCs w:val="24"/>
          <w:lang w:val="ru-RU"/>
        </w:rPr>
        <w:t xml:space="preserve">неработающие инвалиды </w:t>
      </w:r>
      <w:r w:rsidRPr="0002135A">
        <w:rPr>
          <w:rFonts w:ascii="Times New Roman" w:eastAsia="Times New Roman" w:hAnsi="Times New Roman" w:cs="Times New Roman"/>
          <w:color w:val="212529"/>
          <w:sz w:val="28"/>
          <w:szCs w:val="24"/>
        </w:rPr>
        <w:t>I</w:t>
      </w:r>
      <w:r w:rsidRPr="0002135A">
        <w:rPr>
          <w:rFonts w:ascii="Times New Roman" w:eastAsia="Times New Roman" w:hAnsi="Times New Roman" w:cs="Times New Roman"/>
          <w:color w:val="212529"/>
          <w:sz w:val="28"/>
          <w:szCs w:val="24"/>
          <w:lang w:val="ru-RU"/>
        </w:rPr>
        <w:t xml:space="preserve"> и </w:t>
      </w:r>
      <w:r w:rsidRPr="0002135A">
        <w:rPr>
          <w:rFonts w:ascii="Times New Roman" w:eastAsia="Times New Roman" w:hAnsi="Times New Roman" w:cs="Times New Roman"/>
          <w:color w:val="212529"/>
          <w:sz w:val="28"/>
          <w:szCs w:val="24"/>
        </w:rPr>
        <w:t>II</w:t>
      </w:r>
      <w:r w:rsidRPr="0002135A">
        <w:rPr>
          <w:rFonts w:ascii="Times New Roman" w:eastAsia="Times New Roman" w:hAnsi="Times New Roman" w:cs="Times New Roman"/>
          <w:color w:val="212529"/>
          <w:sz w:val="28"/>
          <w:szCs w:val="24"/>
          <w:lang w:val="ru-RU"/>
        </w:rPr>
        <w:t xml:space="preserve">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2135A" w:rsidRPr="0002135A" w:rsidRDefault="0002135A" w:rsidP="0002135A">
      <w:pPr>
        <w:numPr>
          <w:ilvl w:val="0"/>
          <w:numId w:val="16"/>
        </w:numPr>
        <w:shd w:val="clear" w:color="auto" w:fill="FFFFFF"/>
        <w:spacing w:after="0" w:line="240" w:lineRule="auto"/>
        <w:ind w:left="0" w:firstLine="709"/>
        <w:jc w:val="both"/>
        <w:rPr>
          <w:rFonts w:ascii="Times New Roman" w:eastAsia="Times New Roman" w:hAnsi="Times New Roman" w:cs="Times New Roman"/>
          <w:color w:val="212529"/>
          <w:sz w:val="28"/>
          <w:szCs w:val="24"/>
          <w:lang w:val="ru-RU"/>
        </w:rPr>
      </w:pPr>
      <w:bookmarkStart w:id="0" w:name="_GoBack"/>
      <w:bookmarkEnd w:id="0"/>
      <w:r w:rsidRPr="0002135A">
        <w:rPr>
          <w:rFonts w:ascii="Times New Roman" w:eastAsia="Times New Roman" w:hAnsi="Times New Roman" w:cs="Times New Roman"/>
          <w:color w:val="212529"/>
          <w:sz w:val="28"/>
          <w:szCs w:val="24"/>
          <w:lang w:val="ru-RU"/>
        </w:rPr>
        <w:t xml:space="preserve">Лица, сопровождающие инвалидов </w:t>
      </w:r>
      <w:r w:rsidRPr="0002135A">
        <w:rPr>
          <w:rFonts w:ascii="Times New Roman" w:eastAsia="Times New Roman" w:hAnsi="Times New Roman" w:cs="Times New Roman"/>
          <w:color w:val="212529"/>
          <w:sz w:val="28"/>
          <w:szCs w:val="24"/>
        </w:rPr>
        <w:t>I</w:t>
      </w:r>
      <w:r w:rsidRPr="0002135A">
        <w:rPr>
          <w:rFonts w:ascii="Times New Roman" w:eastAsia="Times New Roman" w:hAnsi="Times New Roman" w:cs="Times New Roman"/>
          <w:color w:val="212529"/>
          <w:sz w:val="28"/>
          <w:szCs w:val="24"/>
          <w:lang w:val="ru-RU"/>
        </w:rPr>
        <w:t xml:space="preserve">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02135A" w:rsidRPr="0002135A" w:rsidRDefault="0002135A" w:rsidP="0002135A">
      <w:pPr>
        <w:numPr>
          <w:ilvl w:val="0"/>
          <w:numId w:val="16"/>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w:t>
      </w:r>
      <w:r w:rsidRPr="0002135A">
        <w:rPr>
          <w:rFonts w:ascii="Times New Roman" w:eastAsia="Times New Roman" w:hAnsi="Times New Roman" w:cs="Times New Roman"/>
          <w:color w:val="212529"/>
          <w:sz w:val="28"/>
          <w:szCs w:val="24"/>
          <w:lang w:val="ru-RU"/>
        </w:rPr>
        <w:lastRenderedPageBreak/>
        <w:t>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2135A" w:rsidRPr="0002135A" w:rsidRDefault="0002135A" w:rsidP="0002135A">
      <w:pPr>
        <w:numPr>
          <w:ilvl w:val="0"/>
          <w:numId w:val="16"/>
        </w:numPr>
        <w:shd w:val="clear" w:color="auto" w:fill="FFFFFF"/>
        <w:spacing w:before="100" w:beforeAutospacing="1" w:after="0" w:line="240" w:lineRule="auto"/>
        <w:ind w:left="0" w:firstLine="709"/>
        <w:jc w:val="both"/>
        <w:rPr>
          <w:rFonts w:ascii="Times New Roman" w:eastAsia="Times New Roman" w:hAnsi="Times New Roman" w:cs="Times New Roman"/>
          <w:color w:val="212529"/>
          <w:sz w:val="28"/>
          <w:szCs w:val="24"/>
          <w:lang w:val="ru-RU"/>
        </w:rPr>
      </w:pPr>
      <w:r w:rsidRPr="0002135A">
        <w:rPr>
          <w:rFonts w:ascii="Times New Roman" w:eastAsia="Times New Roman" w:hAnsi="Times New Roman" w:cs="Times New Roman"/>
          <w:color w:val="212529"/>
          <w:sz w:val="28"/>
          <w:szCs w:val="24"/>
          <w:lang w:val="ru-RU"/>
        </w:rPr>
        <w:t xml:space="preserve">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w:t>
      </w:r>
      <w:r w:rsidRPr="0002135A">
        <w:rPr>
          <w:rFonts w:ascii="Tahoma" w:eastAsia="Times New Roman" w:hAnsi="Tahoma" w:cs="Tahoma"/>
          <w:color w:val="212529"/>
          <w:sz w:val="28"/>
          <w:szCs w:val="24"/>
        </w:rPr>
        <w:t>�</w:t>
      </w:r>
    </w:p>
    <w:p w:rsidR="00050844" w:rsidRPr="0002135A" w:rsidRDefault="00050844" w:rsidP="0002135A">
      <w:pPr>
        <w:spacing w:after="0"/>
        <w:ind w:firstLine="709"/>
        <w:jc w:val="both"/>
        <w:rPr>
          <w:rFonts w:ascii="Times New Roman" w:hAnsi="Times New Roman" w:cs="Times New Roman"/>
          <w:sz w:val="24"/>
          <w:lang w:val="ru-RU"/>
        </w:rPr>
      </w:pPr>
    </w:p>
    <w:sectPr w:rsidR="00050844" w:rsidRPr="0002135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B450D"/>
    <w:multiLevelType w:val="multilevel"/>
    <w:tmpl w:val="84E6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F7CC2"/>
    <w:multiLevelType w:val="multilevel"/>
    <w:tmpl w:val="08805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5E2865"/>
    <w:multiLevelType w:val="multilevel"/>
    <w:tmpl w:val="C1A2E5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015DE"/>
    <w:multiLevelType w:val="multilevel"/>
    <w:tmpl w:val="4800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5B07"/>
    <w:multiLevelType w:val="multilevel"/>
    <w:tmpl w:val="EE304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E25D35"/>
    <w:multiLevelType w:val="multilevel"/>
    <w:tmpl w:val="F9BC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054FD"/>
    <w:multiLevelType w:val="multilevel"/>
    <w:tmpl w:val="8C3C5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8013F"/>
    <w:multiLevelType w:val="multilevel"/>
    <w:tmpl w:val="0B506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FD6BE6"/>
    <w:multiLevelType w:val="multilevel"/>
    <w:tmpl w:val="4564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2248E0"/>
    <w:multiLevelType w:val="multilevel"/>
    <w:tmpl w:val="D710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DE196B"/>
    <w:multiLevelType w:val="multilevel"/>
    <w:tmpl w:val="95B6F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3E7D37"/>
    <w:multiLevelType w:val="multilevel"/>
    <w:tmpl w:val="FF46E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E9043B"/>
    <w:multiLevelType w:val="multilevel"/>
    <w:tmpl w:val="CF94E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A2827"/>
    <w:multiLevelType w:val="multilevel"/>
    <w:tmpl w:val="2A0E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1659E0"/>
    <w:multiLevelType w:val="multilevel"/>
    <w:tmpl w:val="65EC9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E14F99"/>
    <w:multiLevelType w:val="multilevel"/>
    <w:tmpl w:val="A8488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2"/>
  </w:num>
  <w:num w:numId="4">
    <w:abstractNumId w:val="14"/>
  </w:num>
  <w:num w:numId="5">
    <w:abstractNumId w:val="2"/>
  </w:num>
  <w:num w:numId="6">
    <w:abstractNumId w:val="15"/>
  </w:num>
  <w:num w:numId="7">
    <w:abstractNumId w:val="0"/>
  </w:num>
  <w:num w:numId="8">
    <w:abstractNumId w:val="8"/>
  </w:num>
  <w:num w:numId="9">
    <w:abstractNumId w:val="3"/>
  </w:num>
  <w:num w:numId="10">
    <w:abstractNumId w:val="10"/>
  </w:num>
  <w:num w:numId="11">
    <w:abstractNumId w:val="9"/>
  </w:num>
  <w:num w:numId="12">
    <w:abstractNumId w:val="1"/>
  </w:num>
  <w:num w:numId="13">
    <w:abstractNumId w:val="4"/>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5A"/>
    <w:rsid w:val="0002135A"/>
    <w:rsid w:val="0005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8903"/>
  <w15:chartTrackingRefBased/>
  <w15:docId w15:val="{9D00909E-1F80-4F84-950F-D26895E4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1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35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2135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2135A"/>
    <w:rPr>
      <w:b/>
      <w:bCs/>
    </w:rPr>
  </w:style>
  <w:style w:type="character" w:styleId="a5">
    <w:name w:val="Emphasis"/>
    <w:basedOn w:val="a0"/>
    <w:uiPriority w:val="20"/>
    <w:qFormat/>
    <w:rsid w:val="00021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4936</Words>
  <Characters>28136</Characters>
  <Application>Microsoft Office Word</Application>
  <DocSecurity>0</DocSecurity>
  <Lines>234</Lines>
  <Paragraphs>66</Paragraphs>
  <ScaleCrop>false</ScaleCrop>
  <Company>SPecialiST RePack</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2022-12-26T10:29:00Z</dcterms:created>
  <dcterms:modified xsi:type="dcterms:W3CDTF">2022-12-26T10:38:00Z</dcterms:modified>
</cp:coreProperties>
</file>